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D2" w:rsidRPr="003F067A" w:rsidRDefault="00EC1AD2" w:rsidP="000D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/>
          <w:sz w:val="24"/>
          <w:szCs w:val="24"/>
        </w:rPr>
      </w:pPr>
      <w:r w:rsidRPr="003F067A">
        <w:rPr>
          <w:rFonts w:ascii="Times New Roman" w:eastAsia="Calibri" w:hAnsi="Times New Roman" w:cs="Times New Roman"/>
          <w:b/>
          <w:color w:val="1F497D"/>
          <w:sz w:val="24"/>
          <w:szCs w:val="24"/>
        </w:rPr>
        <w:t xml:space="preserve">Lista osób, którym przyznano nagrody "Talenty Świętokrzyskie" </w:t>
      </w:r>
      <w:r w:rsidRPr="003F067A">
        <w:rPr>
          <w:rFonts w:ascii="Times New Roman" w:eastAsia="Calibri" w:hAnsi="Times New Roman" w:cs="Times New Roman"/>
          <w:b/>
          <w:color w:val="1F497D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color w:val="1F497D"/>
          <w:sz w:val="24"/>
          <w:szCs w:val="24"/>
        </w:rPr>
        <w:t>w ramach „Świętokrzyskiego P</w:t>
      </w:r>
      <w:r w:rsidRPr="003F067A">
        <w:rPr>
          <w:rFonts w:ascii="Times New Roman" w:eastAsia="Calibri" w:hAnsi="Times New Roman" w:cs="Times New Roman"/>
          <w:b/>
          <w:color w:val="1F497D"/>
          <w:sz w:val="24"/>
          <w:szCs w:val="24"/>
        </w:rPr>
        <w:t xml:space="preserve">rogramu Wspierania Edukacji Wybitnie Uzdolnionych Uczniów </w:t>
      </w:r>
      <w:r>
        <w:rPr>
          <w:rFonts w:ascii="Times New Roman" w:eastAsia="Calibri" w:hAnsi="Times New Roman" w:cs="Times New Roman"/>
          <w:b/>
          <w:color w:val="1F497D"/>
          <w:sz w:val="24"/>
          <w:szCs w:val="24"/>
        </w:rPr>
        <w:br/>
      </w:r>
      <w:r w:rsidRPr="003F067A">
        <w:rPr>
          <w:rFonts w:ascii="Times New Roman" w:eastAsia="Calibri" w:hAnsi="Times New Roman" w:cs="Times New Roman"/>
          <w:b/>
          <w:color w:val="1F497D"/>
          <w:sz w:val="24"/>
          <w:szCs w:val="24"/>
        </w:rPr>
        <w:t>i Studentów”</w:t>
      </w:r>
      <w:r>
        <w:rPr>
          <w:rFonts w:ascii="Times New Roman" w:eastAsia="Calibri" w:hAnsi="Times New Roman" w:cs="Times New Roman"/>
          <w:b/>
          <w:color w:val="1F497D"/>
          <w:sz w:val="24"/>
          <w:szCs w:val="24"/>
        </w:rPr>
        <w:t xml:space="preserve"> w 2018 roku</w:t>
      </w:r>
    </w:p>
    <w:p w:rsidR="00EC1AD2" w:rsidRDefault="00EC1AD2" w:rsidP="00EC1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Emilia Bałaga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Natan Barwiński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Zuzanna Bera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Adam Bulski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Patryk Cedro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Dawid Chaba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Emilia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Chlewicka</w:t>
      </w:r>
      <w:proofErr w:type="spellEnd"/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Bartosz Chmielewski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Maciej Długosz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Sylwia Dobrosielska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Izabela Drogosz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Katarzyna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Drożdżowska</w:t>
      </w:r>
      <w:proofErr w:type="spellEnd"/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Maciej Dziuba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 Gasiński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Aleksandra Gąska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Sebastian Janiec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 Jankowski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Aleksandra Kamizela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Adam Kasiński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Julia Kasprowicz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Monika Kowalik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Klara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Karolina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Libuda</w:t>
      </w:r>
      <w:proofErr w:type="spellEnd"/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 Litwin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 Markowski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Yulita</w:t>
      </w:r>
      <w:proofErr w:type="spellEnd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Nedzelska</w:t>
      </w:r>
      <w:proofErr w:type="spellEnd"/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Paweł Niziołek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Kamil Pacholec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Olaf Puchalski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 Sosnowski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Klaudia Stańczyk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Paulina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Tarasińska</w:t>
      </w:r>
      <w:proofErr w:type="spellEnd"/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Adam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Tusień</w:t>
      </w:r>
      <w:proofErr w:type="spellEnd"/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Natalia Warzyńska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Kamila Wawrzeńczyk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Anna Wieleńska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Mateusz Wójcik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Olga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Ziopaja</w:t>
      </w:r>
      <w:proofErr w:type="spellEnd"/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Drużyna: Kacper Łyczek i Michał Piłat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Drużyna: Julia Barańska i Patrycja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Kurczyna</w:t>
      </w:r>
      <w:proofErr w:type="spellEnd"/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Para taneczna: Filip Jarząb i Marika Koszarska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Zespół Wokalny "SIUDUS" w składzie: Katarzyna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Drożdżowska</w:t>
      </w:r>
      <w:proofErr w:type="spellEnd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Julia Kasprowicz, Katarzyna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Łańka</w:t>
      </w:r>
      <w:proofErr w:type="spellEnd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Klaudia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Machniak</w:t>
      </w:r>
      <w:proofErr w:type="spellEnd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Dominika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Stolicka</w:t>
      </w:r>
      <w:proofErr w:type="spellEnd"/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Zespół Wokalny "WAJPAK" w składzie: Karol Grabowski, Julia Kicińska, Amelia Kocur, Magdalena Mazur, Wiktoria Polak, Amelia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Switek</w:t>
      </w:r>
      <w:proofErr w:type="spellEnd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Krzysztof Wójcik</w:t>
      </w:r>
    </w:p>
    <w:p w:rsidR="00EC1AD2" w:rsidRPr="00EC1AD2" w:rsidRDefault="00EC1AD2" w:rsidP="00EC1AD2">
      <w:pPr>
        <w:tabs>
          <w:tab w:val="left" w:pos="635"/>
        </w:tabs>
        <w:spacing w:before="120" w:after="12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Nagrody rzeczowe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Zofia Anioł</w:t>
      </w:r>
    </w:p>
    <w:p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sz w:val="24"/>
          <w:szCs w:val="24"/>
          <w:lang w:eastAsia="pl-PL"/>
        </w:rPr>
        <w:t>Michalina Cedro</w:t>
      </w:r>
    </w:p>
    <w:p w:rsidR="00454F03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Sandra Grabowska</w:t>
      </w:r>
    </w:p>
    <w:sectPr w:rsidR="00454F03" w:rsidRPr="00EC1AD2" w:rsidSect="00EC1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85B62"/>
    <w:multiLevelType w:val="hybridMultilevel"/>
    <w:tmpl w:val="05444B42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5C587354"/>
    <w:multiLevelType w:val="hybridMultilevel"/>
    <w:tmpl w:val="61B497BE"/>
    <w:lvl w:ilvl="0" w:tplc="14E2623E">
      <w:start w:val="1"/>
      <w:numFmt w:val="decimal"/>
      <w:lvlText w:val="%1."/>
      <w:lvlJc w:val="left"/>
      <w:pPr>
        <w:ind w:left="68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69577E62"/>
    <w:multiLevelType w:val="hybridMultilevel"/>
    <w:tmpl w:val="79DC8804"/>
    <w:lvl w:ilvl="0" w:tplc="14E2623E">
      <w:start w:val="1"/>
      <w:numFmt w:val="decimal"/>
      <w:lvlText w:val="%1."/>
      <w:lvlJc w:val="left"/>
      <w:pPr>
        <w:ind w:left="625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5" w:hanging="360"/>
      </w:pPr>
    </w:lvl>
    <w:lvl w:ilvl="2" w:tplc="0415001B" w:tentative="1">
      <w:start w:val="1"/>
      <w:numFmt w:val="lowerRoman"/>
      <w:lvlText w:val="%3."/>
      <w:lvlJc w:val="right"/>
      <w:pPr>
        <w:ind w:left="1855" w:hanging="180"/>
      </w:pPr>
    </w:lvl>
    <w:lvl w:ilvl="3" w:tplc="0415000F" w:tentative="1">
      <w:start w:val="1"/>
      <w:numFmt w:val="decimal"/>
      <w:lvlText w:val="%4."/>
      <w:lvlJc w:val="left"/>
      <w:pPr>
        <w:ind w:left="2575" w:hanging="360"/>
      </w:pPr>
    </w:lvl>
    <w:lvl w:ilvl="4" w:tplc="04150019" w:tentative="1">
      <w:start w:val="1"/>
      <w:numFmt w:val="lowerLetter"/>
      <w:lvlText w:val="%5."/>
      <w:lvlJc w:val="left"/>
      <w:pPr>
        <w:ind w:left="3295" w:hanging="360"/>
      </w:pPr>
    </w:lvl>
    <w:lvl w:ilvl="5" w:tplc="0415001B" w:tentative="1">
      <w:start w:val="1"/>
      <w:numFmt w:val="lowerRoman"/>
      <w:lvlText w:val="%6."/>
      <w:lvlJc w:val="right"/>
      <w:pPr>
        <w:ind w:left="4015" w:hanging="180"/>
      </w:pPr>
    </w:lvl>
    <w:lvl w:ilvl="6" w:tplc="0415000F" w:tentative="1">
      <w:start w:val="1"/>
      <w:numFmt w:val="decimal"/>
      <w:lvlText w:val="%7."/>
      <w:lvlJc w:val="left"/>
      <w:pPr>
        <w:ind w:left="4735" w:hanging="360"/>
      </w:pPr>
    </w:lvl>
    <w:lvl w:ilvl="7" w:tplc="04150019" w:tentative="1">
      <w:start w:val="1"/>
      <w:numFmt w:val="lowerLetter"/>
      <w:lvlText w:val="%8."/>
      <w:lvlJc w:val="left"/>
      <w:pPr>
        <w:ind w:left="5455" w:hanging="360"/>
      </w:pPr>
    </w:lvl>
    <w:lvl w:ilvl="8" w:tplc="0415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D2"/>
    <w:rsid w:val="000D5A9F"/>
    <w:rsid w:val="00397A19"/>
    <w:rsid w:val="003A1FCD"/>
    <w:rsid w:val="00454F03"/>
    <w:rsid w:val="00EC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4</cp:revision>
  <dcterms:created xsi:type="dcterms:W3CDTF">2018-09-18T09:31:00Z</dcterms:created>
  <dcterms:modified xsi:type="dcterms:W3CDTF">2018-09-19T07:41:00Z</dcterms:modified>
</cp:coreProperties>
</file>